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D1" w:rsidRPr="00E661D1" w:rsidRDefault="00E661D1" w:rsidP="00E661D1">
      <w:pPr>
        <w:shd w:val="clear" w:color="auto" w:fill="FFFFFF"/>
        <w:spacing w:before="36" w:after="36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Verdana" w:eastAsia="Times New Roman" w:hAnsi="Verdana" w:cs="Times New Roman"/>
          <w:b/>
          <w:bCs/>
          <w:color w:val="FF0000"/>
          <w:sz w:val="48"/>
          <w:lang w:eastAsia="ru-RU"/>
        </w:rPr>
        <w:t>Семейное чтение. Зачем?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Чтение в семейной среде играет особую роль. Совместное прочтение книги, общение по поводу </w:t>
      </w:r>
      <w:proofErr w:type="gramStart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сближает членов семьи, объединяет их духовно и воспитывает у детей потребность читать самостоятельно. Желание возродить традиции семейного чтения возникло в обществе не случайно. Так, если в 1970-е годы детям регулярно читали в 80% российских семей, сегодня только в 7%. Культа книги в семье уже нет и в странах Европы. Для решения этой проблемы в Европе создаются Фонды общественных инициатив «Германия читает вслух», «Польша читает вслух», в России эту роль взяли на себя библиотеки.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Мнение о семейном чтении и чтении вслух высказывает в своей статье «Семейное чтение. Зачем?» Степичева Т.В., преподаватель Санкт-Петербургского государственного университета культуры и искусств:  «В вашей семье есть семейное чтение? Да, скажете вы, мы читаем ребенку сказки на ночь, а иногда он просит почитать вслух любимую книжку. Но проходит время, и оказывается, что чтение вслух сродни завязыванию шнурков на ботинках: пока ребенок мал и не справляется сам, вы делаете это за него. Постепенно он овладевает навыками (чтения или завязывания шнурков), вы контролируете его еще какое-то время, а затем облегченно вздыхаете и благополучно отпускаете дитя в «самостоятельное плавание». «Как хорошо уметь читать! Не надо к маме приставать, не надо бабушку просить: «Прочти, пожалуйста, прочти».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Семейное чтение  — это деятельность и, как любая деятельность, требует ответа на вопрос «зачем?». Зачем нам с вами нужно (если нужно), чтобы чадо оторвалось от телевизора и слушало ваше чтение? Зачем нам нужно, чтобы эта книга была непременно озвучена вслух? Зачем нам в век телевидения и компьютерной техники потребовалось воскрешать давно забытую и устаревшую традицию, для которой нет ни времени, ни условий, и которая требует сознательных и немалых усилий?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Есть достаточно рекомендаций, как приохотить ребенка к чтению, как и </w:t>
      </w:r>
      <w:proofErr w:type="gramStart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вслух. Но следует прежде определиться  — зачем? Чем привлекательна эта традиция, если за десять лет, которые прошли с момента начала массовой работы библиотек в этом направлении, несмотря на отсутствие явных </w:t>
      </w:r>
      <w:proofErr w:type="gramStart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единой линии, не пропало желание возрождать семейное чтение?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Один из напрашивающихся ответов  — дети стали меньше читать, а это один из способов приохотить ребенка к чтению.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ведь само по себе чтение вслух  — занятие непростое, требующее творческого подхода. И в этом начало разгадки секрета его привлекательности.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Продолжим аналогию с просмотром телепрограмм, ведь именно телевизор вместе с компьютером и Интернетом являются главными соперниками чтения. Что есть в чтении вслух того, что не дает телевизор? В первую </w:t>
      </w: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очередь  — возможность творчества и выбора. Вы сами выбираете книгу для чтения вслух. Да, программу для просмотра тоже, но сравните  — мировая художественная литература и программа передач на сегодня  — возможности для выбора несопоставимы.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А ведь вы выбираете не только книгу, но и манеру чтения, его темп и тембр голоса, степень драматизации, театральности, кульминационные моменты для остановки. Вместе с автором книги вы творите ее содержание для тех, кто слушает вас, и это действо неповторимо, как театральный спектакль, оно волнует и захватывает вас и ваших слушателей. Это театр одного актера, в котором только от вас зависит, что останется в памяти и в душах ваших зрителей и слушателей, ваших домашних.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Они тоже не пассивные потребители, как в случае с телевидением. Их сочувствие, сопереживание, блеск глаз или затаенное дыхание  — источник вашего вдохновения. И возможность поговорить, поспорить, обсудить, поплакать или посмеяться вместе, и возможность увидеть друг друга по-новому  — все это дарите вашим домашним вы, а не телевизор, и это слишком существенно, чтобы упустить такую возможность. Вы учитесь видеть и слышать друг друга, а не просто обмениваться информацией.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Почему ваш ребенок, несмотря на обилие видеокассет с мультфильмами, просит вас почитать вслух? </w:t>
      </w:r>
      <w:proofErr w:type="gramStart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еще не осознает (ни на сознательном, ни на подсознательном уровне) полезность чтения вслух для развития эмоциональности и образного мышления, для развития речи и совершенствования в родном языке.</w:t>
      </w:r>
      <w:proofErr w:type="gramEnd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 он хочет, чтобы вы были рядом. Вы, а не телевизор. Это рождает в нем чувство уверенности, защищенности, даже если ребенку гораздо больше пяти, и он прекрасно читает самостоятельно (осмелюсь добавить: даже если это вовсе не ребенок, а ваш взрослый и успешный во всех отношениях супруг). Ведь в этот момент вы принадлежите друг другу, а не телевизору.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Поэтому, безусловно, стоит найти возможность (может быть, на даче, где нет телевизора, и дождь льет, как из ведра) почитать своим домашним что-нибудь любимое. Обязательно любимое.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Чтение вслух  — это в первую очередь радость. От любимой книги, от фразы, от стиля, от возможности поделиться удовольствием от прочитанного, подарить </w:t>
      </w:r>
      <w:proofErr w:type="gramStart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</w:t>
      </w:r>
      <w:proofErr w:type="gramEnd"/>
      <w:r w:rsidRPr="00E66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себя, свое прочтение, свое восприятие, свою любовь, свое восхищение».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E661D1" w:rsidRPr="00E661D1" w:rsidRDefault="00E661D1" w:rsidP="00E661D1">
      <w:pPr>
        <w:shd w:val="clear" w:color="auto" w:fill="FFFFFF"/>
        <w:spacing w:before="36" w:after="36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661D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2B87" w:rsidRDefault="00E661D1"/>
    <w:sectPr w:rsidR="005B2B87" w:rsidSect="006C2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61D1"/>
    <w:rsid w:val="000E20F0"/>
    <w:rsid w:val="006C278E"/>
    <w:rsid w:val="00D502C2"/>
    <w:rsid w:val="00E6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61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Бодрикова</dc:creator>
  <cp:lastModifiedBy>Бодрикова</cp:lastModifiedBy>
  <cp:revision>1</cp:revision>
  <dcterms:created xsi:type="dcterms:W3CDTF">2017-01-16T12:00:00Z</dcterms:created>
  <dcterms:modified xsi:type="dcterms:W3CDTF">2017-01-16T12:01:00Z</dcterms:modified>
</cp:coreProperties>
</file>